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58" w:rsidRPr="005F0B4B" w:rsidRDefault="00402258" w:rsidP="005F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Извещение о размещении промежуточных отчетных документов </w:t>
      </w:r>
    </w:p>
    <w:p w:rsidR="005F0B4B" w:rsidRPr="005F0B4B" w:rsidRDefault="00402258" w:rsidP="005F0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B4B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кадастровой стоимости земельных участков, отнесенных к категории земель: земли </w:t>
      </w:r>
      <w:r w:rsidRPr="005F0B4B">
        <w:rPr>
          <w:rFonts w:ascii="Times New Roman" w:hAnsi="Times New Roman" w:cs="Times New Roman"/>
          <w:b/>
          <w:sz w:val="24"/>
          <w:szCs w:val="24"/>
        </w:rPr>
        <w:t xml:space="preserve">водного фонда, земли лесного фонда, </w:t>
      </w:r>
      <w:proofErr w:type="gramStart"/>
      <w:r w:rsidRPr="005F0B4B">
        <w:rPr>
          <w:rFonts w:ascii="Times New Roman" w:hAnsi="Times New Roman" w:cs="Times New Roman"/>
          <w:b/>
          <w:sz w:val="24"/>
          <w:szCs w:val="24"/>
        </w:rPr>
        <w:t>земли  особо</w:t>
      </w:r>
      <w:proofErr w:type="gramEnd"/>
      <w:r w:rsidRPr="005F0B4B">
        <w:rPr>
          <w:rFonts w:ascii="Times New Roman" w:hAnsi="Times New Roman" w:cs="Times New Roman"/>
          <w:b/>
          <w:sz w:val="24"/>
          <w:szCs w:val="24"/>
        </w:rPr>
        <w:t xml:space="preserve"> охраняемых территорий и объектов</w:t>
      </w:r>
      <w:r w:rsidRPr="005F0B4B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расположенных на территории Республики Хакасия, в фонде данных государственной кадастровой оценки, а также о порядке и сроках представления замечаний </w:t>
      </w:r>
    </w:p>
    <w:p w:rsidR="00402258" w:rsidRPr="005F0B4B" w:rsidRDefault="00402258" w:rsidP="005F0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B4B">
        <w:rPr>
          <w:rFonts w:ascii="Times New Roman" w:hAnsi="Times New Roman" w:cs="Times New Roman"/>
          <w:b/>
          <w:bCs/>
          <w:sz w:val="24"/>
          <w:szCs w:val="24"/>
        </w:rPr>
        <w:t>к промежуточным отчетным документам</w:t>
      </w:r>
    </w:p>
    <w:p w:rsidR="00402258" w:rsidRPr="005F0B4B" w:rsidRDefault="00402258" w:rsidP="005F0B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2A33" w:rsidRPr="005F0B4B" w:rsidRDefault="00402258" w:rsidP="005F0B4B">
      <w:pPr>
        <w:pStyle w:val="a4"/>
        <w:spacing w:before="0" w:beforeAutospacing="0" w:after="0" w:afterAutospacing="0"/>
        <w:ind w:firstLine="708"/>
        <w:jc w:val="both"/>
      </w:pPr>
      <w:r w:rsidRPr="005F0B4B">
        <w:t xml:space="preserve">Министерство имущественных и земельных отношений Республики Хакасия </w:t>
      </w:r>
      <w:r w:rsidR="00C62A33" w:rsidRPr="005F0B4B">
        <w:t xml:space="preserve">информирует, что в соответствии с Федеральным законом от 3 июля 2016 № 237-ФЗ «О государственной кадастровой оценке» (далее – Закон о кадастровой оценке) </w:t>
      </w:r>
      <w:proofErr w:type="spellStart"/>
      <w:r w:rsidR="00C62A33" w:rsidRPr="005F0B4B">
        <w:t>Росреестром</w:t>
      </w:r>
      <w:proofErr w:type="spellEnd"/>
      <w:r w:rsidR="00C62A33" w:rsidRPr="005F0B4B">
        <w:t xml:space="preserve"> размещены в фонде данных государственной кадастровой оценки </w:t>
      </w:r>
      <w:r w:rsidR="00C62A33" w:rsidRPr="005F0B4B">
        <w:rPr>
          <w:bCs/>
          <w:kern w:val="36"/>
        </w:rPr>
        <w:t xml:space="preserve">промежуточные отчетные документы (далее - </w:t>
      </w:r>
      <w:r w:rsidR="00C62A33" w:rsidRPr="005F0B4B">
        <w:t xml:space="preserve">проект Отчета) по итогам определения кадастровой стоимости </w:t>
      </w:r>
      <w:r w:rsidR="00C62A33" w:rsidRPr="005F0B4B">
        <w:rPr>
          <w:bCs/>
        </w:rPr>
        <w:t xml:space="preserve">земельных участков, отнесенных к категории земель: земли </w:t>
      </w:r>
      <w:r w:rsidR="00C62A33" w:rsidRPr="005F0B4B">
        <w:t>водного фонда, земли лесного фонда, земли  особо охраняемых территорий и объектов</w:t>
      </w:r>
      <w:r w:rsidR="00C62A33" w:rsidRPr="005F0B4B">
        <w:rPr>
          <w:bCs/>
        </w:rPr>
        <w:t>, расположенных на территории Республики Хакасия</w:t>
      </w:r>
      <w:r w:rsidR="00C62A33" w:rsidRPr="005F0B4B">
        <w:t>.</w:t>
      </w:r>
    </w:p>
    <w:p w:rsidR="00D83E23" w:rsidRPr="005F0B4B" w:rsidRDefault="00D83E23" w:rsidP="005F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 xml:space="preserve">Промежуточные отчетные документы размещены для ознакомления </w:t>
      </w:r>
      <w:r w:rsidRPr="005F0B4B">
        <w:rPr>
          <w:rFonts w:ascii="Times New Roman" w:hAnsi="Times New Roman" w:cs="Times New Roman"/>
          <w:sz w:val="24"/>
          <w:szCs w:val="24"/>
        </w:rPr>
        <w:br/>
        <w:t>на срок с 29.07.2019 по 26.09.2019:</w:t>
      </w:r>
    </w:p>
    <w:p w:rsidR="00DC415A" w:rsidRPr="005F0B4B" w:rsidRDefault="00D83E23" w:rsidP="005F0B4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 xml:space="preserve">В Фонде данных государственной кадастровой оценки </w:t>
      </w:r>
      <w:r w:rsidR="00A7429D" w:rsidRPr="005F0B4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Росреестра в информационно-телекоммуникационной сети «Интернет» (</w:t>
      </w:r>
      <w:hyperlink r:id="rId5" w:history="1">
        <w:r w:rsidR="00A7429D" w:rsidRPr="005F0B4B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https://rosreestr.ru/</w:t>
        </w:r>
      </w:hyperlink>
      <w:r w:rsidR="00A7429D" w:rsidRPr="005F0B4B">
        <w:rPr>
          <w:rFonts w:ascii="Times New Roman" w:hAnsi="Times New Roman" w:cs="Times New Roman"/>
          <w:color w:val="000000"/>
          <w:sz w:val="24"/>
          <w:szCs w:val="24"/>
        </w:rPr>
        <w:t>) в разделе «Деятельность» - «Государственная 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</w:t>
      </w:r>
      <w:r w:rsidR="005F0B4B" w:rsidRPr="005F0B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429D" w:rsidRPr="005F0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E23" w:rsidRPr="005F0B4B" w:rsidRDefault="00DC415A" w:rsidP="005F0B4B">
      <w:pPr>
        <w:pStyle w:val="HTML"/>
        <w:numPr>
          <w:ilvl w:val="0"/>
          <w:numId w:val="3"/>
        </w:numPr>
        <w:tabs>
          <w:tab w:val="clear" w:pos="916"/>
          <w:tab w:val="left" w:pos="709"/>
        </w:tabs>
        <w:ind w:left="0"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>Н</w:t>
      </w:r>
      <w:r w:rsidR="00D83E23" w:rsidRPr="005F0B4B">
        <w:rPr>
          <w:rFonts w:ascii="Times New Roman" w:hAnsi="Times New Roman" w:cs="Times New Roman"/>
          <w:sz w:val="24"/>
          <w:szCs w:val="24"/>
        </w:rPr>
        <w:t xml:space="preserve">а официальном сайте государственного </w:t>
      </w:r>
      <w:r w:rsidRPr="005F0B4B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D83E23" w:rsidRPr="005F0B4B">
        <w:rPr>
          <w:rFonts w:ascii="Times New Roman" w:hAnsi="Times New Roman" w:cs="Times New Roman"/>
          <w:sz w:val="24"/>
          <w:szCs w:val="24"/>
        </w:rPr>
        <w:t>учреждения Республики Хакасия «Центр государственной кадастровой оценки» (ГБУ РХ «ЦГКО»)</w:t>
      </w:r>
      <w:r w:rsidRPr="005F0B4B">
        <w:rPr>
          <w:rFonts w:ascii="Times New Roman" w:hAnsi="Times New Roman" w:cs="Times New Roman"/>
          <w:sz w:val="24"/>
          <w:szCs w:val="24"/>
        </w:rPr>
        <w:t xml:space="preserve"> в разделе «Кадастровая оценка» - «Кадастровая оценка 2019». </w:t>
      </w:r>
    </w:p>
    <w:p w:rsidR="005B23B3" w:rsidRPr="005F0B4B" w:rsidRDefault="005B23B3" w:rsidP="005F0B4B">
      <w:pPr>
        <w:pStyle w:val="a4"/>
        <w:spacing w:before="0" w:beforeAutospacing="0" w:after="0" w:afterAutospacing="0"/>
        <w:ind w:firstLine="567"/>
        <w:jc w:val="both"/>
      </w:pPr>
      <w:r w:rsidRPr="005F0B4B">
        <w:t>В соответствии со статьей 14 Закона о кадастровой оценке ГБУ РХ «ЦГКО» принимает замечания к промежуточным отчетным документам.</w:t>
      </w:r>
    </w:p>
    <w:p w:rsidR="005B23B3" w:rsidRPr="005F0B4B" w:rsidRDefault="005B23B3" w:rsidP="005F0B4B">
      <w:pPr>
        <w:pStyle w:val="a4"/>
        <w:spacing w:before="0" w:beforeAutospacing="0" w:after="0" w:afterAutospacing="0"/>
        <w:ind w:firstLine="567"/>
        <w:jc w:val="both"/>
      </w:pPr>
      <w:r w:rsidRPr="005F0B4B">
        <w:t xml:space="preserve">Замечания к проекту Отчета представляются любыми заинтересованными лицами в течение пятидесяти дней со дня их размещения в фонде данных государственной кадастровой оценки (последний день приема замечаний </w:t>
      </w:r>
      <w:r w:rsidR="00FA2E8D" w:rsidRPr="005F0B4B">
        <w:t>16.09.2019</w:t>
      </w:r>
      <w:r w:rsidRPr="005F0B4B">
        <w:t>). Замечания к проекту Отчета наряду с изложением их сути в обязательном порядке должны содержать:</w:t>
      </w:r>
    </w:p>
    <w:p w:rsidR="00FA2E8D" w:rsidRPr="005F0B4B" w:rsidRDefault="00DC0A26" w:rsidP="005F0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 xml:space="preserve">- </w:t>
      </w:r>
      <w:r w:rsidR="00FA2E8D" w:rsidRPr="005F0B4B">
        <w:rPr>
          <w:rFonts w:ascii="Times New Roman" w:hAnsi="Times New Roman" w:cs="Times New Roman"/>
          <w:sz w:val="24"/>
          <w:szCs w:val="24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FA2E8D" w:rsidRPr="005F0B4B" w:rsidRDefault="00DC0A26" w:rsidP="005F0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 xml:space="preserve">- </w:t>
      </w:r>
      <w:r w:rsidR="00FA2E8D" w:rsidRPr="005F0B4B">
        <w:rPr>
          <w:rFonts w:ascii="Times New Roman" w:hAnsi="Times New Roman" w:cs="Times New Roman"/>
          <w:sz w:val="24"/>
          <w:szCs w:val="24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FA2E8D" w:rsidRPr="005F0B4B" w:rsidRDefault="00DC0A26" w:rsidP="005F0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 xml:space="preserve">- </w:t>
      </w:r>
      <w:r w:rsidR="00FA2E8D" w:rsidRPr="005F0B4B">
        <w:rPr>
          <w:rFonts w:ascii="Times New Roman" w:hAnsi="Times New Roman" w:cs="Times New Roman"/>
          <w:sz w:val="24"/>
          <w:szCs w:val="24"/>
        </w:rPr>
        <w:t>указание на номера страниц промежуточных отчетных документов, к которым представляется замечание (по желанию).</w:t>
      </w:r>
    </w:p>
    <w:p w:rsidR="00FA2E8D" w:rsidRPr="005F0B4B" w:rsidRDefault="00FA2E8D" w:rsidP="005F0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B4B">
        <w:rPr>
          <w:rFonts w:ascii="Times New Roman" w:hAnsi="Times New Roman" w:cs="Times New Roman"/>
          <w:iCs/>
          <w:sz w:val="24"/>
          <w:szCs w:val="24"/>
        </w:rPr>
        <w:t xml:space="preserve">К замечанию к </w:t>
      </w:r>
      <w:r w:rsidR="005F0B4B" w:rsidRPr="005F0B4B">
        <w:rPr>
          <w:rFonts w:ascii="Times New Roman" w:hAnsi="Times New Roman" w:cs="Times New Roman"/>
          <w:iCs/>
          <w:sz w:val="24"/>
          <w:szCs w:val="24"/>
        </w:rPr>
        <w:t>проекту Отчета</w:t>
      </w:r>
      <w:r w:rsidRPr="005F0B4B">
        <w:rPr>
          <w:rFonts w:ascii="Times New Roman" w:hAnsi="Times New Roman" w:cs="Times New Roman"/>
          <w:iCs/>
          <w:sz w:val="24"/>
          <w:szCs w:val="24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DC0A26" w:rsidRPr="005F0B4B" w:rsidRDefault="00DC0A26" w:rsidP="005F0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к проекту Отчета могут быть поданы следующими способами: </w:t>
      </w:r>
    </w:p>
    <w:p w:rsidR="000D450D" w:rsidRPr="005F0B4B" w:rsidRDefault="000D450D" w:rsidP="005F0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адрес </w:t>
      </w:r>
      <w:r w:rsidR="00DC0A26" w:rsidRPr="005F0B4B">
        <w:rPr>
          <w:rFonts w:ascii="Times New Roman" w:hAnsi="Times New Roman" w:cs="Times New Roman"/>
          <w:sz w:val="24"/>
          <w:szCs w:val="24"/>
        </w:rPr>
        <w:t>ГБУ РХ «ЦГКО»</w:t>
      </w:r>
      <w:r w:rsidRPr="005F0B4B">
        <w:rPr>
          <w:rFonts w:ascii="Times New Roman" w:hAnsi="Times New Roman" w:cs="Times New Roman"/>
          <w:sz w:val="24"/>
          <w:szCs w:val="24"/>
        </w:rPr>
        <w:t xml:space="preserve"> по адресу: 655017, Республика Хакасия, г. Абакан, ул. </w:t>
      </w:r>
      <w:proofErr w:type="spellStart"/>
      <w:r w:rsidRPr="005F0B4B">
        <w:rPr>
          <w:rFonts w:ascii="Times New Roman" w:hAnsi="Times New Roman" w:cs="Times New Roman"/>
          <w:sz w:val="24"/>
          <w:szCs w:val="24"/>
        </w:rPr>
        <w:t>Щетинкина</w:t>
      </w:r>
      <w:proofErr w:type="spellEnd"/>
      <w:r w:rsidRPr="005F0B4B">
        <w:rPr>
          <w:rFonts w:ascii="Times New Roman" w:hAnsi="Times New Roman" w:cs="Times New Roman"/>
          <w:sz w:val="24"/>
          <w:szCs w:val="24"/>
        </w:rPr>
        <w:t>, д.18, офис 301</w:t>
      </w:r>
      <w:r w:rsidR="005F0B4B" w:rsidRPr="005F0B4B">
        <w:rPr>
          <w:rFonts w:ascii="Times New Roman" w:hAnsi="Times New Roman" w:cs="Times New Roman"/>
          <w:sz w:val="24"/>
          <w:szCs w:val="24"/>
        </w:rPr>
        <w:t>;</w:t>
      </w:r>
      <w:r w:rsidRPr="005F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A26" w:rsidRPr="005F0B4B" w:rsidRDefault="000D450D" w:rsidP="005F0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при личном обращении в </w:t>
      </w:r>
      <w:r w:rsidRPr="005F0B4B">
        <w:rPr>
          <w:rFonts w:ascii="Times New Roman" w:hAnsi="Times New Roman" w:cs="Times New Roman"/>
          <w:sz w:val="24"/>
          <w:szCs w:val="24"/>
        </w:rPr>
        <w:t>ГБУ РХ «</w:t>
      </w:r>
      <w:proofErr w:type="gramStart"/>
      <w:r w:rsidRPr="005F0B4B">
        <w:rPr>
          <w:rFonts w:ascii="Times New Roman" w:hAnsi="Times New Roman" w:cs="Times New Roman"/>
          <w:sz w:val="24"/>
          <w:szCs w:val="24"/>
        </w:rPr>
        <w:t>ЦГКО»  по</w:t>
      </w:r>
      <w:proofErr w:type="gramEnd"/>
      <w:r w:rsidRPr="005F0B4B">
        <w:rPr>
          <w:rFonts w:ascii="Times New Roman" w:hAnsi="Times New Roman" w:cs="Times New Roman"/>
          <w:sz w:val="24"/>
          <w:szCs w:val="24"/>
        </w:rPr>
        <w:t xml:space="preserve"> адресу: 655017, г. Абакан, ул. Вяткина, д.4А, 4 этаж, каб.1  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приема: </w:t>
      </w: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 с 9-00 до 18-00, обед с 13-00 до 14-00, выходные: суббота, воскресенье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0B4B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50D" w:rsidRPr="005F0B4B" w:rsidRDefault="000D450D" w:rsidP="005F0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Pr="005F0B4B">
        <w:rPr>
          <w:rFonts w:ascii="Times New Roman" w:hAnsi="Times New Roman" w:cs="Times New Roman"/>
          <w:sz w:val="24"/>
          <w:szCs w:val="24"/>
        </w:rPr>
        <w:t>ГБУ РХ «ЦГКО»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 w:rsidRPr="005F0B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cgko</w:t>
        </w:r>
        <w:r w:rsidRPr="005F0B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19@</w:t>
        </w:r>
        <w:r w:rsidRPr="005F0B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  <w:r w:rsidRPr="005F0B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5F0B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5F0B4B" w:rsidRPr="005F0B4B">
        <w:rPr>
          <w:rFonts w:ascii="Times New Roman" w:hAnsi="Times New Roman" w:cs="Times New Roman"/>
          <w:sz w:val="24"/>
          <w:szCs w:val="24"/>
        </w:rPr>
        <w:t>;</w:t>
      </w:r>
    </w:p>
    <w:p w:rsidR="00DC0A26" w:rsidRPr="005F0B4B" w:rsidRDefault="000D450D" w:rsidP="005F0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DC0A26" w:rsidRPr="005F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многофункциональный центр предоставления государственных и муниципальных услуг. </w:t>
      </w:r>
    </w:p>
    <w:p w:rsidR="00D507BB" w:rsidRPr="005F0B4B" w:rsidRDefault="00E97DFC" w:rsidP="005F0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B4B">
        <w:rPr>
          <w:rFonts w:ascii="Times New Roman" w:hAnsi="Times New Roman" w:cs="Times New Roman"/>
          <w:sz w:val="24"/>
          <w:szCs w:val="24"/>
        </w:rPr>
        <w:t xml:space="preserve">Замечания к промежуточным отчетным документам, не соответствующие требованиям, установленным статьей 14 Закона о </w:t>
      </w:r>
      <w:bookmarkStart w:id="0" w:name="_GoBack"/>
      <w:bookmarkEnd w:id="0"/>
      <w:r w:rsidRPr="005F0B4B">
        <w:rPr>
          <w:rFonts w:ascii="Times New Roman" w:hAnsi="Times New Roman" w:cs="Times New Roman"/>
          <w:sz w:val="24"/>
          <w:szCs w:val="24"/>
        </w:rPr>
        <w:t>кадастровой оценке, не подлежат рассмотрению.</w:t>
      </w:r>
    </w:p>
    <w:sectPr w:rsidR="00D507BB" w:rsidRPr="005F0B4B" w:rsidSect="005F0B4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111"/>
    <w:multiLevelType w:val="multilevel"/>
    <w:tmpl w:val="B87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33B5"/>
    <w:multiLevelType w:val="hybridMultilevel"/>
    <w:tmpl w:val="8AF690E6"/>
    <w:lvl w:ilvl="0" w:tplc="7E28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F432F"/>
    <w:multiLevelType w:val="hybridMultilevel"/>
    <w:tmpl w:val="8AF690E6"/>
    <w:lvl w:ilvl="0" w:tplc="7E28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3B71E0"/>
    <w:multiLevelType w:val="hybridMultilevel"/>
    <w:tmpl w:val="F684A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B"/>
    <w:rsid w:val="000D450D"/>
    <w:rsid w:val="001F0DDB"/>
    <w:rsid w:val="00402258"/>
    <w:rsid w:val="004F47C4"/>
    <w:rsid w:val="005B23B3"/>
    <w:rsid w:val="005F0B4B"/>
    <w:rsid w:val="0077222C"/>
    <w:rsid w:val="0096428E"/>
    <w:rsid w:val="00A7429D"/>
    <w:rsid w:val="00C62A33"/>
    <w:rsid w:val="00D507BB"/>
    <w:rsid w:val="00D83E23"/>
    <w:rsid w:val="00DC0A26"/>
    <w:rsid w:val="00DC415A"/>
    <w:rsid w:val="00E97DFC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77C4-94D7-444A-B3DD-4BBEC07D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58"/>
    <w:rPr>
      <w:color w:val="0563C1" w:themeColor="hyperlink"/>
      <w:u w:val="single"/>
    </w:rPr>
  </w:style>
  <w:style w:type="paragraph" w:customStyle="1" w:styleId="ConsPlusNormal">
    <w:name w:val="ConsPlusNormal"/>
    <w:rsid w:val="004022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C62A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C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E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83E2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83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3E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ko19@yandex.ru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2019-08-07T07:49:00Z</cp:lastPrinted>
  <dcterms:created xsi:type="dcterms:W3CDTF">2019-08-07T04:19:00Z</dcterms:created>
  <dcterms:modified xsi:type="dcterms:W3CDTF">2019-08-08T08:29:00Z</dcterms:modified>
</cp:coreProperties>
</file>